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onth-Year-Subject-Period"/>
      </w:tblPr>
      <w:tblGrid>
        <w:gridCol w:w="512"/>
        <w:gridCol w:w="4807"/>
        <w:gridCol w:w="818"/>
        <w:gridCol w:w="2360"/>
        <w:gridCol w:w="726"/>
        <w:gridCol w:w="1001"/>
      </w:tblGrid>
      <w:tr w:rsidR="00AF7289">
        <w:tc>
          <w:tcPr>
            <w:tcW w:w="500" w:type="dxa"/>
            <w:tcMar>
              <w:right w:w="115" w:type="dxa"/>
            </w:tcMar>
          </w:tcPr>
          <w:p w:rsidR="00AF7289" w:rsidRDefault="00AF7289"/>
        </w:tc>
        <w:tc>
          <w:tcPr>
            <w:tcW w:w="4692" w:type="dxa"/>
            <w:tcMar>
              <w:left w:w="0" w:type="dxa"/>
              <w:right w:w="115" w:type="dxa"/>
            </w:tcMar>
          </w:tcPr>
          <w:p w:rsidR="00AF7289" w:rsidRDefault="00F2534F">
            <w:pPr>
              <w:pStyle w:val="Month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53678D">
              <w:t>January</w:t>
            </w:r>
            <w:r>
              <w:fldChar w:fldCharType="end"/>
            </w:r>
            <w:r>
              <w:rPr>
                <w:rStyle w:val="Year"/>
              </w:rPr>
              <w:fldChar w:fldCharType="begin"/>
            </w:r>
            <w:r>
              <w:rPr>
                <w:rStyle w:val="Year"/>
              </w:rPr>
              <w:instrText xml:space="preserve"> DOCVARIABLE  MonthStart \@  yyyy   \* MERGEFORMAT </w:instrText>
            </w:r>
            <w:r>
              <w:rPr>
                <w:rStyle w:val="Year"/>
              </w:rPr>
              <w:fldChar w:fldCharType="separate"/>
            </w:r>
            <w:r w:rsidR="0053678D">
              <w:rPr>
                <w:rStyle w:val="Year"/>
              </w:rPr>
              <w:t>2017</w:t>
            </w:r>
            <w:r>
              <w:rPr>
                <w:rStyle w:val="Year"/>
              </w:rPr>
              <w:fldChar w:fldCharType="end"/>
            </w:r>
          </w:p>
        </w:tc>
        <w:tc>
          <w:tcPr>
            <w:tcW w:w="798" w:type="dxa"/>
            <w:tcMar>
              <w:left w:w="0" w:type="dxa"/>
              <w:bottom w:w="72" w:type="dxa"/>
              <w:right w:w="0" w:type="dxa"/>
            </w:tcMar>
            <w:vAlign w:val="bottom"/>
          </w:tcPr>
          <w:p w:rsidR="00AF7289" w:rsidRDefault="00F2534F">
            <w:pPr>
              <w:pStyle w:val="LineText"/>
            </w:pPr>
            <w:r>
              <w:t>subject</w:t>
            </w:r>
          </w:p>
        </w:tc>
        <w:tc>
          <w:tcPr>
            <w:tcW w:w="2303" w:type="dxa"/>
            <w:vAlign w:val="bottom"/>
          </w:tcPr>
          <w:p w:rsidR="00AF7289" w:rsidRDefault="0053678D" w:rsidP="0053678D">
            <w:pPr>
              <w:pStyle w:val="LineHorizontal"/>
              <w:jc w:val="left"/>
            </w:pPr>
            <w:r>
              <w:t xml:space="preserve"> Artist: Michelangelo</w:t>
            </w:r>
          </w:p>
          <w:p w:rsidR="0053678D" w:rsidRDefault="0053678D" w:rsidP="0053678D">
            <w:pPr>
              <w:pStyle w:val="LineHorizontal"/>
              <w:jc w:val="left"/>
            </w:pPr>
            <w:r>
              <w:t>Composer: Tchaikovsky</w:t>
            </w:r>
          </w:p>
        </w:tc>
        <w:tc>
          <w:tcPr>
            <w:tcW w:w="709" w:type="dxa"/>
            <w:tcMar>
              <w:left w:w="0" w:type="dxa"/>
              <w:bottom w:w="72" w:type="dxa"/>
              <w:right w:w="0" w:type="dxa"/>
            </w:tcMar>
            <w:vAlign w:val="bottom"/>
          </w:tcPr>
          <w:p w:rsidR="00AF7289" w:rsidRDefault="00F2534F">
            <w:pPr>
              <w:pStyle w:val="LineText"/>
            </w:pPr>
            <w:r>
              <w:t>period</w:t>
            </w:r>
          </w:p>
        </w:tc>
        <w:tc>
          <w:tcPr>
            <w:tcW w:w="977" w:type="dxa"/>
            <w:vAlign w:val="bottom"/>
          </w:tcPr>
          <w:p w:rsidR="00AF7289" w:rsidRDefault="00AF7289">
            <w:pPr>
              <w:pStyle w:val="LineHorizontal"/>
            </w:pPr>
          </w:p>
        </w:tc>
      </w:tr>
    </w:tbl>
    <w:p w:rsidR="00AF7289" w:rsidRDefault="00AF7289">
      <w:pPr>
        <w:pStyle w:val="NoSpacing"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Days of the week"/>
      </w:tblPr>
      <w:tblGrid>
        <w:gridCol w:w="505"/>
        <w:gridCol w:w="1619"/>
        <w:gridCol w:w="1620"/>
        <w:gridCol w:w="1620"/>
        <w:gridCol w:w="1620"/>
        <w:gridCol w:w="1620"/>
        <w:gridCol w:w="1620"/>
      </w:tblGrid>
      <w:tr w:rsidR="00AF7289">
        <w:trPr>
          <w:cantSplit/>
          <w:trHeight w:hRule="exact" w:val="504"/>
        </w:trPr>
        <w:tc>
          <w:tcPr>
            <w:tcW w:w="504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bottom"/>
          </w:tcPr>
          <w:p w:rsidR="00AF7289" w:rsidRDefault="00AF7289"/>
        </w:tc>
        <w:tc>
          <w:tcPr>
            <w:tcW w:w="1613" w:type="dxa"/>
            <w:shd w:val="clear" w:color="auto" w:fill="auto"/>
            <w:vAlign w:val="center"/>
          </w:tcPr>
          <w:p w:rsidR="00AF7289" w:rsidRDefault="00F2534F">
            <w:pPr>
              <w:pStyle w:val="Days"/>
            </w:pPr>
            <w:r>
              <w:t>MONDAY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AF7289" w:rsidRDefault="00F2534F">
            <w:pPr>
              <w:pStyle w:val="Days"/>
            </w:pPr>
            <w:r>
              <w:t>TUESDAY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AF7289" w:rsidRDefault="00F2534F">
            <w:pPr>
              <w:pStyle w:val="Days"/>
            </w:pPr>
            <w:r>
              <w:t>WEDNESDAY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AF7289" w:rsidRDefault="00F2534F">
            <w:pPr>
              <w:pStyle w:val="Days"/>
            </w:pPr>
            <w:r>
              <w:t>THURSDAY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AF7289" w:rsidRDefault="00F2534F">
            <w:pPr>
              <w:pStyle w:val="Days"/>
            </w:pPr>
            <w:r>
              <w:t>FRIDAY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AF7289" w:rsidRDefault="00F2534F">
            <w:pPr>
              <w:pStyle w:val="Days"/>
            </w:pPr>
            <w:r>
              <w:t>SAT/SUN</w:t>
            </w:r>
          </w:p>
        </w:tc>
      </w:tr>
    </w:tbl>
    <w:p w:rsidR="00AF7289" w:rsidRDefault="00AF7289">
      <w:pPr>
        <w:pStyle w:val="NoSpacing"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alendar"/>
      </w:tblPr>
      <w:tblGrid>
        <w:gridCol w:w="495"/>
        <w:gridCol w:w="174"/>
        <w:gridCol w:w="1445"/>
        <w:gridCol w:w="174"/>
        <w:gridCol w:w="1446"/>
        <w:gridCol w:w="174"/>
        <w:gridCol w:w="1446"/>
        <w:gridCol w:w="174"/>
        <w:gridCol w:w="1446"/>
        <w:gridCol w:w="174"/>
        <w:gridCol w:w="1446"/>
        <w:gridCol w:w="174"/>
        <w:gridCol w:w="1446"/>
      </w:tblGrid>
      <w:tr w:rsidR="00AF728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53678D">
              <w:instrText>Sunday</w:instrText>
            </w:r>
            <w:r>
              <w:fldChar w:fldCharType="end"/>
            </w:r>
            <w:r>
              <w:instrText xml:space="preserve"> = "Monday" 1 ""</w:instrTex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53678D">
              <w:instrText>Sunday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 </w:instrText>
            </w:r>
            <w:r>
              <w:fldChar w:fldCharType="separate"/>
            </w:r>
            <w:r w:rsidR="0053678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=C1+1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53678D">
              <w:instrText>Sunday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 </w:instrText>
            </w:r>
            <w:r>
              <w:fldChar w:fldCharType="separate"/>
            </w:r>
            <w:r w:rsidR="0053678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=E1+1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53678D">
              <w:instrText>Sunday</w:instrText>
            </w:r>
            <w:r>
              <w:fldChar w:fldCharType="end"/>
            </w:r>
            <w:r>
              <w:instrText xml:space="preserve"> </w:instrText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 </w:instrText>
            </w:r>
            <w:r>
              <w:fldChar w:fldCharType="separate"/>
            </w:r>
            <w:r w:rsidR="0053678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=G1+1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53678D">
              <w:instrText>Sunday</w:instrText>
            </w:r>
            <w:r>
              <w:fldChar w:fldCharType="end"/>
            </w:r>
            <w:r>
              <w:instrText xml:space="preserve">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=I1 </w:instrText>
            </w:r>
            <w:r>
              <w:fldChar w:fldCharType="separate"/>
            </w:r>
            <w:r w:rsidR="0053678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=I1+1 </w:instrText>
            </w:r>
            <w:r>
              <w:fldChar w:fldCharType="separate"/>
            </w:r>
            <w:r w:rsidR="0053678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53678D">
              <w:instrText>Sunday</w:instrText>
            </w:r>
            <w:r>
              <w:fldChar w:fldCharType="end"/>
            </w:r>
            <w:r>
              <w:instrText xml:space="preserve">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=K1 </w:instrText>
            </w:r>
            <w:r>
              <w:fldChar w:fldCharType="separate"/>
            </w:r>
            <w:r w:rsidR="0053678D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=K1+1 </w:instrText>
            </w:r>
            <w:r>
              <w:fldChar w:fldCharType="separate"/>
            </w:r>
            <w:r w:rsidR="0053678D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 w:rsidR="0053678D">
              <w:instrText>Sunday</w:instrText>
            </w:r>
            <w:r>
              <w:fldChar w:fldCharType="end"/>
            </w:r>
            <w:r>
              <w:instrText xml:space="preserve"> = Sunday "" "/"</w:instrText>
            </w:r>
            <w:r>
              <w:fldChar w:fldCharType="end"/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 w:rsidR="0053678D">
              <w:instrText>Sunday</w:instrText>
            </w:r>
            <w:r>
              <w:fldChar w:fldCharType="end"/>
            </w:r>
            <w:r>
              <w:instrText xml:space="preserve"> = "Sunday"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\@dddd </w:instrText>
            </w:r>
            <w:r>
              <w:fldChar w:fldCharType="separate"/>
            </w:r>
            <w:r w:rsidR="0053678D">
              <w:instrText>Thursday</w:instrText>
            </w:r>
            <w:r>
              <w:fldChar w:fldCharType="end"/>
            </w:r>
            <w:r>
              <w:instrText xml:space="preserve"> = "Saturday" 2 </w:instrText>
            </w:r>
            <w:r>
              <w:fldChar w:fldCharType="begin"/>
            </w:r>
            <w:r>
              <w:instrText xml:space="preserve"> =K1+2 </w:instrText>
            </w:r>
            <w:r>
              <w:fldChar w:fldCharType="separate"/>
            </w:r>
            <w:r w:rsidR="0053678D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53678D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53678D">
              <w:rPr>
                <w:noProof/>
              </w:rPr>
              <w:t>1</w:t>
            </w:r>
            <w:r>
              <w:fldChar w:fldCharType="end"/>
            </w:r>
          </w:p>
        </w:tc>
      </w:tr>
      <w:tr w:rsidR="00AF7289">
        <w:trPr>
          <w:cantSplit/>
          <w:trHeight w:val="893"/>
        </w:trPr>
        <w:sdt>
          <w:sdtPr>
            <w:id w:val="-824741872"/>
            <w:placeholder>
              <w:docPart w:val="0A766C291A5B4C46878E47F2E09BFF77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AF7289" w:rsidRDefault="00F2534F">
                <w:pPr>
                  <w:pStyle w:val="Line"/>
                </w:pPr>
                <w:r>
                  <w:t>1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Pr="0053678D" w:rsidRDefault="0053678D">
            <w:pPr>
              <w:pStyle w:val="CalendarText"/>
            </w:pPr>
            <w:r>
              <w:t xml:space="preserve">Poem: </w:t>
            </w:r>
            <w:r>
              <w:rPr>
                <w:i/>
              </w:rPr>
              <w:t>The Eagle</w:t>
            </w:r>
            <w:r>
              <w:t>, by Tennyson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</w:tr>
      <w:tr w:rsidR="00AF728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F2534F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AF7289" w:rsidRDefault="00F2534F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</w:tr>
      <w:tr w:rsidR="00AF728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</w:tr>
      <w:tr w:rsidR="00AF728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</w:tr>
      <w:tr w:rsidR="00AF728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 w:rsidR="0053678D">
              <w:instrText>Sunday</w:instrText>
            </w:r>
            <w:r>
              <w:fldChar w:fldCharType="end"/>
            </w:r>
            <w:r>
              <w:instrText xml:space="preserve"> = "Sunday" 2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\@dddd </w:instrText>
            </w:r>
            <w:r>
              <w:fldChar w:fldCharType="separate"/>
            </w:r>
            <w:r w:rsidR="0053678D">
              <w:instrText>Thursday</w:instrText>
            </w:r>
            <w:r>
              <w:fldChar w:fldCharType="end"/>
            </w:r>
            <w:r>
              <w:instrText xml:space="preserve"> = "Saturday" 3 </w:instrText>
            </w:r>
            <w:r>
              <w:fldChar w:fldCharType="begin"/>
            </w:r>
            <w:r>
              <w:instrText xml:space="preserve"> =K1+3 </w:instrText>
            </w:r>
            <w:r>
              <w:fldChar w:fldCharType="separate"/>
            </w:r>
            <w:r w:rsidR="0053678D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53678D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53678D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53678D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53678D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53678D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=I6+1 </w:instrText>
            </w:r>
            <w:r>
              <w:fldChar w:fldCharType="separate"/>
            </w:r>
            <w:r w:rsidR="0053678D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=K6+1 </w:instrText>
            </w:r>
            <w:r>
              <w:fldChar w:fldCharType="separate"/>
            </w:r>
            <w:r w:rsidR="0053678D">
              <w:rPr>
                <w:noProof/>
              </w:rPr>
              <w:t>7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=K6+2 </w:instrText>
            </w:r>
            <w:r>
              <w:fldChar w:fldCharType="separate"/>
            </w:r>
            <w:r w:rsidR="0053678D">
              <w:rPr>
                <w:noProof/>
              </w:rPr>
              <w:t>8</w:t>
            </w:r>
            <w:r>
              <w:fldChar w:fldCharType="end"/>
            </w:r>
          </w:p>
        </w:tc>
      </w:tr>
      <w:tr w:rsidR="00AF7289">
        <w:trPr>
          <w:cantSplit/>
          <w:trHeight w:val="893"/>
        </w:trPr>
        <w:sdt>
          <w:sdtPr>
            <w:id w:val="378516857"/>
            <w:placeholder>
              <w:docPart w:val="278CC013F3F4401F963A7FE571B187A3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AF7289" w:rsidRDefault="00F2534F">
                <w:pPr>
                  <w:pStyle w:val="Line"/>
                </w:pPr>
                <w:r>
                  <w:t>2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53678D">
            <w:pPr>
              <w:pStyle w:val="CalendarText"/>
            </w:pPr>
            <w:r>
              <w:t>Holiday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53678D">
            <w:pPr>
              <w:pStyle w:val="CalendarText"/>
            </w:pPr>
            <w:r>
              <w:t>Roller coaster ride , (p. 80-81): plane/ramp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F2534F" w:rsidP="0053678D">
            <w:pPr>
              <w:pStyle w:val="CalendarText"/>
            </w:pPr>
            <w:r>
              <w:t>Living and nonliving card sort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53678D">
            <w:pPr>
              <w:pStyle w:val="CalendarText"/>
            </w:pPr>
            <w:r>
              <w:t>Read book about Chinese New Year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53678D">
            <w:pPr>
              <w:pStyle w:val="CalendarText"/>
            </w:pPr>
            <w:r>
              <w:t xml:space="preserve">Read over </w:t>
            </w:r>
            <w:r>
              <w:rPr>
                <w:i/>
              </w:rPr>
              <w:t>The Eagle</w:t>
            </w:r>
            <w:r>
              <w:t xml:space="preserve"> and put in poetry folders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</w:tr>
      <w:tr w:rsidR="00AF728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F2534F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AF7289" w:rsidRDefault="00F2534F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 w:rsidP="0053678D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</w:tr>
      <w:tr w:rsidR="00AF728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</w:tr>
      <w:tr w:rsidR="00AF728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</w:tr>
      <w:tr w:rsidR="00AF728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=K6+3 </w:instrText>
            </w:r>
            <w:r>
              <w:fldChar w:fldCharType="separate"/>
            </w:r>
            <w:r w:rsidR="0053678D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=C11+</w:instrText>
            </w:r>
          </w:p>
          <w:p w:rsidR="00AF7289" w:rsidRDefault="00F2534F">
            <w:pPr>
              <w:pStyle w:val="Date"/>
            </w:pPr>
            <w:r>
              <w:instrText xml:space="preserve">1 </w:instrText>
            </w:r>
            <w:r>
              <w:fldChar w:fldCharType="separate"/>
            </w:r>
            <w:r w:rsidR="0053678D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=E11+1 </w:instrText>
            </w:r>
            <w:r>
              <w:fldChar w:fldCharType="separate"/>
            </w:r>
            <w:r w:rsidR="0053678D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=G11+1 </w:instrText>
            </w:r>
            <w:r>
              <w:fldChar w:fldCharType="separate"/>
            </w:r>
            <w:r w:rsidR="0053678D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=I11+1 </w:instrText>
            </w:r>
            <w:r>
              <w:fldChar w:fldCharType="separate"/>
            </w:r>
            <w:r w:rsidR="0053678D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=K11+1 </w:instrText>
            </w:r>
            <w:r>
              <w:fldChar w:fldCharType="separate"/>
            </w:r>
            <w:r w:rsidR="0053678D">
              <w:rPr>
                <w:noProof/>
              </w:rPr>
              <w:t>14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=K11+2 </w:instrText>
            </w:r>
            <w:r>
              <w:fldChar w:fldCharType="separate"/>
            </w:r>
            <w:r w:rsidR="0053678D">
              <w:rPr>
                <w:noProof/>
              </w:rPr>
              <w:t>15</w:t>
            </w:r>
            <w:r>
              <w:fldChar w:fldCharType="end"/>
            </w:r>
          </w:p>
        </w:tc>
      </w:tr>
      <w:tr w:rsidR="00AF7289">
        <w:trPr>
          <w:cantSplit/>
          <w:trHeight w:val="893"/>
        </w:trPr>
        <w:sdt>
          <w:sdtPr>
            <w:id w:val="967165456"/>
            <w:placeholder>
              <w:docPart w:val="68478123C7664DD3ADEC69C9139339BA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AF7289" w:rsidRDefault="00F2534F">
                <w:pPr>
                  <w:pStyle w:val="Line"/>
                </w:pPr>
                <w:r>
                  <w:t>3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Pr="0053678D" w:rsidRDefault="0053678D">
            <w:pPr>
              <w:pStyle w:val="CalendarText"/>
            </w:pPr>
            <w:r>
              <w:rPr>
                <w:i/>
              </w:rPr>
              <w:t xml:space="preserve">Dr. Seuss’s ABCs, </w:t>
            </w:r>
            <w:r>
              <w:t>find alliteration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53678D">
            <w:pPr>
              <w:pStyle w:val="CalendarText"/>
            </w:pPr>
            <w:r>
              <w:t xml:space="preserve">Can you move me?, (p. 90-91): </w:t>
            </w:r>
            <w:proofErr w:type="spellStart"/>
            <w:r>
              <w:t>wheel+axle</w:t>
            </w:r>
            <w:proofErr w:type="spellEnd"/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CalendarText"/>
            </w:pPr>
            <w:r>
              <w:t>Living and living walk around the school/chart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53678D">
            <w:pPr>
              <w:pStyle w:val="CalendarText"/>
            </w:pPr>
            <w:r>
              <w:t>Make materials for school celebration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</w:tr>
      <w:tr w:rsidR="00AF728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F2534F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AF7289" w:rsidRDefault="00F2534F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43" w:type="dxa"/>
              <w:right w:w="0" w:type="dxa"/>
            </w:tcMar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</w:tr>
      <w:tr w:rsidR="00AF728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</w:tr>
      <w:tr w:rsidR="00AF728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</w:tr>
      <w:tr w:rsidR="00AF728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=K11+3 </w:instrText>
            </w:r>
            <w:r>
              <w:fldChar w:fldCharType="separate"/>
            </w:r>
            <w:r w:rsidR="0053678D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=C16+1 </w:instrText>
            </w:r>
            <w:r>
              <w:fldChar w:fldCharType="separate"/>
            </w:r>
            <w:r w:rsidR="0053678D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=E16+1 </w:instrText>
            </w:r>
            <w:r>
              <w:fldChar w:fldCharType="separate"/>
            </w:r>
            <w:r w:rsidR="0053678D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=G16+1 </w:instrText>
            </w:r>
            <w:r>
              <w:fldChar w:fldCharType="separate"/>
            </w:r>
            <w:r w:rsidR="0053678D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=I16+1 </w:instrText>
            </w:r>
            <w:r>
              <w:fldChar w:fldCharType="separate"/>
            </w:r>
            <w:r w:rsidR="0053678D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 =K16+1 </w:instrText>
            </w:r>
            <w:r>
              <w:fldChar w:fldCharType="separate"/>
            </w:r>
            <w:r w:rsidR="0053678D">
              <w:rPr>
                <w:noProof/>
              </w:rPr>
              <w:t>21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=K16+2 </w:instrText>
            </w:r>
            <w:r>
              <w:fldChar w:fldCharType="separate"/>
            </w:r>
            <w:r w:rsidR="0053678D">
              <w:rPr>
                <w:noProof/>
              </w:rPr>
              <w:t>22</w:t>
            </w:r>
            <w:r>
              <w:fldChar w:fldCharType="end"/>
            </w:r>
          </w:p>
        </w:tc>
      </w:tr>
      <w:tr w:rsidR="00AF7289">
        <w:trPr>
          <w:cantSplit/>
          <w:trHeight w:val="893"/>
        </w:trPr>
        <w:sdt>
          <w:sdtPr>
            <w:id w:val="-807169488"/>
            <w:placeholder>
              <w:docPart w:val="14A5F3C3AB234DB4911AF8539D481C55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AF7289" w:rsidRDefault="00F2534F">
                <w:pPr>
                  <w:pStyle w:val="Line"/>
                </w:pPr>
                <w:r>
                  <w:t>4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53678D">
            <w:pPr>
              <w:pStyle w:val="CalendarText"/>
            </w:pPr>
            <w:r>
              <w:t>Holiday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53678D">
            <w:pPr>
              <w:pStyle w:val="CalendarText"/>
            </w:pPr>
            <w:r>
              <w:t>Pulleys (p.138-139)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CalendarText"/>
            </w:pPr>
            <w:r>
              <w:t>Living/nonliving tic-tac-toe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53678D">
            <w:pPr>
              <w:pStyle w:val="CalendarText"/>
            </w:pPr>
            <w:r>
              <w:t>Practice presentation for next week’s celebration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</w:tr>
      <w:tr w:rsidR="00AF728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F2534F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AF7289" w:rsidRDefault="00F2534F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</w:tr>
      <w:tr w:rsidR="00AF728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</w:tr>
      <w:tr w:rsidR="00AF728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</w:tr>
      <w:tr w:rsidR="00AF728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=K16</w:instrText>
            </w:r>
            <w:r>
              <w:fldChar w:fldCharType="separate"/>
            </w:r>
            <w:r w:rsidR="0053678D">
              <w:rPr>
                <w:noProof/>
              </w:rPr>
              <w:instrText>20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=K16 </w:instrText>
            </w:r>
            <w:r>
              <w:fldChar w:fldCharType="separate"/>
            </w:r>
            <w:r w:rsidR="0053678D">
              <w:rPr>
                <w:noProof/>
              </w:rPr>
              <w:instrText>20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3678D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=K16+3 </w:instrText>
            </w:r>
            <w:r>
              <w:fldChar w:fldCharType="separate"/>
            </w:r>
            <w:r w:rsidR="0053678D"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3678D">
              <w:rPr>
                <w:noProof/>
              </w:rPr>
              <w:instrText>23</w:instrText>
            </w:r>
            <w:r>
              <w:fldChar w:fldCharType="end"/>
            </w:r>
            <w:r>
              <w:fldChar w:fldCharType="separate"/>
            </w:r>
            <w:r w:rsidR="0053678D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=C21</w:instrText>
            </w:r>
            <w:r>
              <w:fldChar w:fldCharType="separate"/>
            </w:r>
            <w:r w:rsidR="0053678D"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=C21 </w:instrText>
            </w:r>
            <w:r>
              <w:fldChar w:fldCharType="separate"/>
            </w:r>
            <w:r w:rsidR="0053678D"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3678D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=C21+1 </w:instrText>
            </w:r>
            <w:r>
              <w:fldChar w:fldCharType="separate"/>
            </w:r>
            <w:r w:rsidR="0053678D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3678D"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 w:rsidR="0053678D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=E21</w:instrText>
            </w:r>
            <w:r>
              <w:fldChar w:fldCharType="separate"/>
            </w:r>
            <w:r w:rsidR="0053678D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=E21 </w:instrText>
            </w:r>
            <w:r>
              <w:fldChar w:fldCharType="separate"/>
            </w:r>
            <w:r w:rsidR="0053678D"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3678D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=E21+1 </w:instrText>
            </w:r>
            <w:r>
              <w:fldChar w:fldCharType="separate"/>
            </w:r>
            <w:r w:rsidR="0053678D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3678D"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 w:rsidR="0053678D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=G121</w:instrText>
            </w:r>
            <w:r>
              <w:fldChar w:fldCharType="separate"/>
            </w:r>
            <w:r w:rsidR="0053678D">
              <w:rPr>
                <w:b/>
                <w:noProof/>
              </w:rPr>
              <w:instrText>!G121 Is Not In Table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=G21 </w:instrText>
            </w:r>
            <w:r>
              <w:fldChar w:fldCharType="separate"/>
            </w:r>
            <w:r w:rsidR="0053678D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3678D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=G21+1 </w:instrText>
            </w:r>
            <w:r>
              <w:fldChar w:fldCharType="separate"/>
            </w:r>
            <w:r w:rsidR="0053678D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3678D"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 w:rsidR="0053678D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=I21</w:instrText>
            </w:r>
            <w:r>
              <w:fldChar w:fldCharType="separate"/>
            </w:r>
            <w:r w:rsidR="0053678D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=I21 </w:instrText>
            </w:r>
            <w:r>
              <w:fldChar w:fldCharType="separate"/>
            </w:r>
            <w:r w:rsidR="0053678D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3678D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=I21+1 </w:instrText>
            </w:r>
            <w:r>
              <w:fldChar w:fldCharType="separate"/>
            </w:r>
            <w:r w:rsidR="0053678D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3678D"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 w:rsidR="0053678D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=K21</w:instrText>
            </w:r>
            <w:r>
              <w:fldChar w:fldCharType="separate"/>
            </w:r>
            <w:r w:rsidR="0053678D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=K21 </w:instrText>
            </w:r>
            <w:r>
              <w:fldChar w:fldCharType="separate"/>
            </w:r>
            <w:r w:rsidR="0053678D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3678D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=K21+1 </w:instrText>
            </w:r>
            <w:r>
              <w:fldChar w:fldCharType="separate"/>
            </w:r>
            <w:r w:rsidR="0053678D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3678D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 w:rsidR="0053678D">
              <w:rPr>
                <w:noProof/>
              </w:rPr>
              <w:t>28</w:t>
            </w:r>
            <w:r>
              <w:fldChar w:fldCharType="end"/>
            </w:r>
            <w:r>
              <w:rPr>
                <w:rStyle w:val="SlashEnd"/>
              </w:rPr>
              <w:t>/</w:t>
            </w: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=K21</w:instrText>
            </w:r>
            <w:r>
              <w:fldChar w:fldCharType="separate"/>
            </w:r>
            <w:r w:rsidR="0053678D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=K21 </w:instrText>
            </w:r>
            <w:r>
              <w:fldChar w:fldCharType="separate"/>
            </w:r>
            <w:r w:rsidR="0053678D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MonthEndLessOne \@ d </w:instrText>
            </w:r>
            <w:r>
              <w:fldChar w:fldCharType="separate"/>
            </w:r>
            <w:r w:rsidR="0053678D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=K21+2 </w:instrText>
            </w:r>
            <w:r>
              <w:fldChar w:fldCharType="separate"/>
            </w:r>
            <w:r w:rsidR="0053678D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 w:rsidR="0053678D">
              <w:fldChar w:fldCharType="separate"/>
            </w:r>
            <w:r w:rsidR="0053678D">
              <w:rPr>
                <w:noProof/>
              </w:rPr>
              <w:instrText>29</w:instrText>
            </w:r>
            <w:r>
              <w:fldChar w:fldCharType="end"/>
            </w:r>
            <w:r w:rsidR="0053678D">
              <w:fldChar w:fldCharType="separate"/>
            </w:r>
            <w:r w:rsidR="0053678D">
              <w:rPr>
                <w:noProof/>
              </w:rPr>
              <w:t>29</w:t>
            </w:r>
            <w:r>
              <w:fldChar w:fldCharType="end"/>
            </w:r>
          </w:p>
        </w:tc>
      </w:tr>
      <w:tr w:rsidR="00AF7289">
        <w:trPr>
          <w:cantSplit/>
          <w:trHeight w:val="893"/>
        </w:trPr>
        <w:sdt>
          <w:sdtPr>
            <w:id w:val="-544519862"/>
            <w:placeholder>
              <w:docPart w:val="60EC5932C12249B697A49078FEA9EC06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AF7289" w:rsidRDefault="00F2534F">
                <w:pPr>
                  <w:pStyle w:val="Line"/>
                </w:pPr>
                <w:r>
                  <w:t>5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53678D">
            <w:pPr>
              <w:pStyle w:val="CalendarText"/>
            </w:pPr>
            <w:r>
              <w:t>Make silly sentences with alliteration (use example cards)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53678D">
            <w:pPr>
              <w:pStyle w:val="CalendarText"/>
            </w:pPr>
            <w:r>
              <w:t>Motion with levers (p.48-49)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CalendarText"/>
            </w:pPr>
            <w:r>
              <w:t>Read “The Nutcracker”: Find examples of living and nonliving</w:t>
            </w:r>
            <w:bookmarkStart w:id="0" w:name="_GoBack"/>
            <w:bookmarkEnd w:id="0"/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53678D">
            <w:pPr>
              <w:pStyle w:val="CalendarText"/>
            </w:pPr>
            <w:r>
              <w:t>Chinese New Year celebration!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</w:tr>
      <w:tr w:rsidR="00AF728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F2534F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AF7289" w:rsidRDefault="00F2534F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</w:tr>
      <w:tr w:rsidR="00AF728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AF7289" w:rsidRDefault="00AF7289"/>
        </w:tc>
      </w:tr>
      <w:tr w:rsidR="00AF7289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AF7289" w:rsidRDefault="00AF7289"/>
        </w:tc>
      </w:tr>
      <w:tr w:rsidR="00AF7289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=K21</w:instrText>
            </w:r>
            <w:r>
              <w:fldChar w:fldCharType="separate"/>
            </w:r>
            <w:r w:rsidR="0053678D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=K21 </w:instrText>
            </w:r>
            <w:r>
              <w:fldChar w:fldCharType="separate"/>
            </w:r>
            <w:r w:rsidR="0053678D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MonthEndLessTwo \@ d </w:instrText>
            </w:r>
            <w:r>
              <w:fldChar w:fldCharType="separate"/>
            </w:r>
            <w:r w:rsidR="0053678D"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=K21+3 </w:instrText>
            </w:r>
            <w:r>
              <w:fldChar w:fldCharType="separate"/>
            </w:r>
            <w:r w:rsidR="0053678D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 w:rsidR="0053678D">
              <w:fldChar w:fldCharType="separate"/>
            </w:r>
            <w:r w:rsidR="0053678D">
              <w:rPr>
                <w:noProof/>
              </w:rPr>
              <w:instrText>30</w:instrText>
            </w:r>
            <w:r>
              <w:fldChar w:fldCharType="end"/>
            </w:r>
            <w:r w:rsidR="0053678D">
              <w:fldChar w:fldCharType="separate"/>
            </w:r>
            <w:r w:rsidR="0053678D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F2534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=C26</w:instrText>
            </w:r>
            <w:r>
              <w:fldChar w:fldCharType="separate"/>
            </w:r>
            <w:r w:rsidR="0053678D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=C26 </w:instrText>
            </w:r>
            <w:r>
              <w:fldChar w:fldCharType="separate"/>
            </w:r>
            <w:r w:rsidR="0053678D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53678D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=C26+1 </w:instrText>
            </w:r>
            <w:r>
              <w:fldChar w:fldCharType="separate"/>
            </w:r>
            <w:r w:rsidR="0053678D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 w:rsidR="0053678D">
              <w:fldChar w:fldCharType="separate"/>
            </w:r>
            <w:r w:rsidR="0053678D">
              <w:rPr>
                <w:noProof/>
              </w:rPr>
              <w:instrText>31</w:instrText>
            </w:r>
            <w:r>
              <w:fldChar w:fldCharType="end"/>
            </w:r>
            <w:r w:rsidR="0053678D">
              <w:fldChar w:fldCharType="separate"/>
            </w:r>
            <w:r w:rsidR="0053678D"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Date"/>
            </w:pP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Date"/>
            </w:pP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Date"/>
            </w:pP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AF7289" w:rsidRDefault="00AF7289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AF7289"/>
        </w:tc>
      </w:tr>
      <w:tr w:rsidR="00AF7289">
        <w:trPr>
          <w:cantSplit/>
          <w:trHeight w:val="893"/>
        </w:trPr>
        <w:sdt>
          <w:sdtPr>
            <w:id w:val="1665046849"/>
            <w:placeholder>
              <w:docPart w:val="BBFE024AF7F6485F8DD76EDA50CC009B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AF7289" w:rsidRDefault="00F2534F">
                <w:pPr>
                  <w:pStyle w:val="Line"/>
                </w:pPr>
                <w:r>
                  <w:t>6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AF7289" w:rsidRDefault="00AF7289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53678D">
            <w:pPr>
              <w:pStyle w:val="CalendarText"/>
            </w:pPr>
            <w:r>
              <w:t>Symmetrical snowflake activity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53678D">
            <w:pPr>
              <w:pStyle w:val="CalendarText"/>
            </w:pPr>
            <w:r>
              <w:t>Screw experiment from NASA website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AF7289" w:rsidRDefault="00AF7289">
            <w:pPr>
              <w:pStyle w:val="CalendarText"/>
            </w:pPr>
          </w:p>
        </w:tc>
      </w:tr>
      <w:tr w:rsidR="00AF7289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F2534F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AF7289" w:rsidRDefault="00F2534F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AF7289" w:rsidRDefault="00AF7289"/>
        </w:tc>
      </w:tr>
      <w:tr w:rsidR="00AF7289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tcMar>
              <w:left w:w="72" w:type="dxa"/>
              <w:right w:w="0" w:type="dxa"/>
            </w:tcMar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AF7289" w:rsidRDefault="00AF7289">
            <w:pPr>
              <w:ind w:left="113" w:right="113"/>
            </w:pPr>
          </w:p>
        </w:tc>
      </w:tr>
    </w:tbl>
    <w:p w:rsidR="00AF7289" w:rsidRDefault="00AF7289"/>
    <w:sectPr w:rsidR="00AF7289">
      <w:pgSz w:w="12240" w:h="15840"/>
      <w:pgMar w:top="936" w:right="1008" w:bottom="93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C5E592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80E480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100EDA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114C67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798451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BE875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C0742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2DAFB0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D6C13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E96972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1/31/2017"/>
    <w:docVar w:name="MonthEndLessOne" w:val="1/30/2017"/>
    <w:docVar w:name="MonthEndLessTwo" w:val="1/29/2017"/>
    <w:docVar w:name="MonthStart" w:val="1/1/2017"/>
  </w:docVars>
  <w:rsids>
    <w:rsidRoot w:val="0053678D"/>
    <w:rsid w:val="0053678D"/>
    <w:rsid w:val="00AF7289"/>
    <w:rsid w:val="00F25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73E86B-F15B-4233-9C97-50A85978C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1F2123" w:themeColor="text2"/>
        <w:sz w:val="14"/>
        <w:szCs w:val="1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uiPriority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6BDD8" w:themeColor="accen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6BDD8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66BDD8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66BDD8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6BDD8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6BDD8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pPr>
      <w:jc w:val="center"/>
    </w:pPr>
    <w:rPr>
      <w:b/>
      <w:sz w:val="12"/>
      <w:szCs w:val="12"/>
    </w:rPr>
  </w:style>
  <w:style w:type="paragraph" w:customStyle="1" w:styleId="Week">
    <w:name w:val="Week"/>
    <w:basedOn w:val="Normal"/>
    <w:uiPriority w:val="1"/>
    <w:qFormat/>
    <w:pPr>
      <w:jc w:val="center"/>
    </w:pPr>
    <w:rPr>
      <w:b/>
      <w:caps/>
      <w:color w:val="404040" w:themeColor="text1" w:themeTint="BF"/>
    </w:rPr>
  </w:style>
  <w:style w:type="paragraph" w:customStyle="1" w:styleId="Line">
    <w:name w:val="Line"/>
    <w:basedOn w:val="Normal"/>
    <w:uiPriority w:val="19"/>
    <w:unhideWhenUsed/>
    <w:qFormat/>
    <w:pPr>
      <w:pBdr>
        <w:bottom w:val="single" w:sz="8" w:space="1" w:color="A3D7E7" w:themeColor="accent1" w:themeTint="99"/>
      </w:pBdr>
      <w:ind w:right="115"/>
      <w:jc w:val="center"/>
    </w:pPr>
    <w:rPr>
      <w:b/>
      <w:sz w:val="18"/>
    </w:rPr>
  </w:style>
  <w:style w:type="paragraph" w:styleId="Date">
    <w:name w:val="Date"/>
    <w:basedOn w:val="Normal"/>
    <w:next w:val="Normal"/>
    <w:link w:val="DateChar"/>
    <w:uiPriority w:val="1"/>
    <w:qFormat/>
    <w:pPr>
      <w:spacing w:before="60"/>
    </w:pPr>
    <w:rPr>
      <w:color w:val="66BDD8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Pr>
      <w:color w:val="66BDD8" w:themeColor="accent1"/>
      <w:sz w:val="32"/>
      <w:szCs w:val="40"/>
    </w:rPr>
  </w:style>
  <w:style w:type="character" w:customStyle="1" w:styleId="Saturday">
    <w:name w:val="Saturday"/>
    <w:basedOn w:val="DefaultParagraphFont"/>
    <w:uiPriority w:val="2"/>
    <w:qFormat/>
    <w:rPr>
      <w:caps w:val="0"/>
      <w:smallCaps w:val="0"/>
      <w:strike w:val="0"/>
      <w:dstrike w:val="0"/>
      <w:vanish w:val="0"/>
      <w:position w:val="12"/>
      <w:vertAlign w:val="baseline"/>
    </w:rPr>
  </w:style>
  <w:style w:type="character" w:customStyle="1" w:styleId="Sunday">
    <w:name w:val="Sunday"/>
    <w:basedOn w:val="DefaultParagraphFont"/>
    <w:uiPriority w:val="2"/>
    <w:qFormat/>
    <w:rPr>
      <w:position w:val="-12"/>
      <w:vertAlign w:val="baseline"/>
    </w:rPr>
  </w:style>
  <w:style w:type="paragraph" w:styleId="NoSpacing">
    <w:name w:val="No Spacing"/>
    <w:uiPriority w:val="3"/>
    <w:unhideWhenUsed/>
    <w:rPr>
      <w:sz w:val="2"/>
      <w:szCs w:val="6"/>
    </w:rPr>
  </w:style>
  <w:style w:type="paragraph" w:customStyle="1" w:styleId="Month">
    <w:name w:val="Month"/>
    <w:basedOn w:val="Normal"/>
    <w:uiPriority w:val="1"/>
    <w:qFormat/>
    <w:rPr>
      <w:caps/>
      <w:color w:val="0D0D0D" w:themeColor="text1" w:themeTint="F2"/>
      <w:position w:val="-12"/>
      <w:sz w:val="60"/>
      <w:szCs w:val="68"/>
    </w:rPr>
  </w:style>
  <w:style w:type="character" w:customStyle="1" w:styleId="Year">
    <w:name w:val="Year"/>
    <w:basedOn w:val="DefaultParagraphFont"/>
    <w:uiPriority w:val="1"/>
    <w:qFormat/>
    <w:rPr>
      <w:b w:val="0"/>
      <w:color w:val="66BDD8" w:themeColor="accent1"/>
    </w:rPr>
  </w:style>
  <w:style w:type="paragraph" w:customStyle="1" w:styleId="LineText">
    <w:name w:val="Line Text"/>
    <w:basedOn w:val="Normal"/>
    <w:uiPriority w:val="1"/>
    <w:qFormat/>
    <w:pPr>
      <w:spacing w:after="80"/>
      <w:jc w:val="right"/>
    </w:pPr>
    <w:rPr>
      <w:caps/>
      <w:color w:val="404040" w:themeColor="text1" w:themeTint="BF"/>
    </w:rPr>
  </w:style>
  <w:style w:type="paragraph" w:customStyle="1" w:styleId="LineHorizontal">
    <w:name w:val="Line Horizontal"/>
    <w:basedOn w:val="Line"/>
    <w:uiPriority w:val="19"/>
    <w:unhideWhenUsed/>
    <w:qFormat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unhideWhenUsed/>
  </w:style>
  <w:style w:type="paragraph" w:styleId="BlockText">
    <w:name w:val="Block Text"/>
    <w:basedOn w:val="Normal"/>
    <w:uiPriority w:val="99"/>
    <w:semiHidden/>
    <w:unhideWhenUsed/>
    <w:pPr>
      <w:pBdr>
        <w:top w:val="single" w:sz="2" w:space="10" w:color="66BDD8" w:themeColor="accent1" w:shadow="1" w:frame="1"/>
        <w:left w:val="single" w:sz="2" w:space="10" w:color="66BDD8" w:themeColor="accent1" w:shadow="1" w:frame="1"/>
        <w:bottom w:val="single" w:sz="2" w:space="10" w:color="66BDD8" w:themeColor="accent1" w:shadow="1" w:frame="1"/>
        <w:right w:val="single" w:sz="2" w:space="10" w:color="66BDD8" w:themeColor="accent1" w:shadow="1" w:frame="1"/>
      </w:pBdr>
      <w:ind w:left="1152" w:right="1152"/>
    </w:pPr>
    <w:rPr>
      <w:rFonts w:eastAsiaTheme="minorEastAsia"/>
      <w:i/>
      <w:iCs/>
      <w:color w:val="66BDD8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sz w:val="16"/>
    </w:rPr>
  </w:style>
  <w:style w:type="paragraph" w:styleId="BodyText3">
    <w:name w:val="Body Text 3"/>
    <w:basedOn w:val="Normal"/>
    <w:link w:val="BodyText3Char"/>
    <w:uiPriority w:val="99"/>
    <w:semiHidden/>
    <w:unhideWhenUsed/>
    <w:pPr>
      <w:spacing w:after="120"/>
    </w:p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sz w:val="1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sz w:val="16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sz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sz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pPr>
      <w:spacing w:after="120"/>
      <w:ind w:left="360"/>
    </w:p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sz w:val="16"/>
      <w:szCs w:val="16"/>
    </w:rPr>
  </w:style>
  <w:style w:type="character" w:styleId="BookTitle">
    <w:name w:val="Book Title"/>
    <w:basedOn w:val="DefaultParagraphFont"/>
    <w:uiPriority w:val="33"/>
    <w:semiHidden/>
    <w:qFormat/>
    <w:rPr>
      <w:b/>
      <w:bCs/>
      <w:smallCap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Pr>
      <w:b/>
      <w:bCs/>
      <w:color w:val="66BDD8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Pr>
      <w:sz w:val="16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sz w:val="16"/>
    </w:rPr>
  </w:style>
  <w:style w:type="character" w:styleId="Emphasis">
    <w:name w:val="Emphasis"/>
    <w:basedOn w:val="DefaultParagraphFont"/>
    <w:uiPriority w:val="20"/>
    <w:semiHidden/>
    <w:qFormat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7481CF" w:themeColor="followedHyperlink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sz w:val="16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sz w:val="1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66BDD8" w:themeColor="accen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66BDD8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66BDD8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66BDD8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66BDD8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66BDD8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TMLAcronym">
    <w:name w:val="HTML Acronym"/>
    <w:basedOn w:val="DefaultParagraphFont"/>
    <w:uiPriority w:val="99"/>
    <w:semiHidden/>
    <w:unhideWhenUsed/>
  </w:style>
  <w:style w:type="paragraph" w:styleId="HTMLAddress">
    <w:name w:val="HTML Address"/>
    <w:basedOn w:val="Normal"/>
    <w:link w:val="HTMLAddressChar"/>
    <w:uiPriority w:val="9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sz w:val="16"/>
    </w:rPr>
  </w:style>
  <w:style w:type="character" w:styleId="HTMLCite">
    <w:name w:val="HTML Cite"/>
    <w:basedOn w:val="DefaultParagraphFont"/>
    <w:uiPriority w:val="99"/>
    <w:semiHidden/>
    <w:unhideWhenUsed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Pr>
      <w:color w:val="66BDD8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ind w:left="160" w:hanging="16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ind w:left="320" w:hanging="16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ind w:left="480" w:hanging="16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ind w:left="640" w:hanging="16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ind w:left="800" w:hanging="16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ind w:left="960" w:hanging="16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ind w:left="1120" w:hanging="16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ind w:left="1280" w:hanging="16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ind w:left="1440" w:hanging="160"/>
    </w:pPr>
  </w:style>
  <w:style w:type="paragraph" w:styleId="IndexHeading">
    <w:name w:val="index heading"/>
    <w:basedOn w:val="Normal"/>
    <w:next w:val="Index1"/>
    <w:uiPriority w:val="99"/>
    <w:semiHidden/>
    <w:unhideWhenUsed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Pr>
      <w:b/>
      <w:bCs/>
      <w:i/>
      <w:iCs/>
      <w:color w:val="66BDD8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pPr>
      <w:pBdr>
        <w:bottom w:val="single" w:sz="4" w:space="4" w:color="66BDD8" w:themeColor="accent1"/>
      </w:pBdr>
      <w:spacing w:before="200" w:after="280"/>
      <w:ind w:left="936" w:right="936"/>
    </w:pPr>
    <w:rPr>
      <w:b/>
      <w:bCs/>
      <w:i/>
      <w:iCs/>
      <w:color w:val="66BDD8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bCs/>
      <w:i/>
      <w:iCs/>
      <w:color w:val="66BDD8" w:themeColor="accent1"/>
    </w:rPr>
  </w:style>
  <w:style w:type="character" w:styleId="IntenseReference">
    <w:name w:val="Intense Reference"/>
    <w:basedOn w:val="DefaultParagraphFont"/>
    <w:uiPriority w:val="32"/>
    <w:semiHidden/>
    <w:qFormat/>
    <w:rPr>
      <w:b/>
      <w:bCs/>
      <w:smallCaps/>
      <w:color w:val="66BDD8" w:themeColor="accent1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</w:style>
  <w:style w:type="paragraph" w:styleId="List">
    <w:name w:val="List"/>
    <w:basedOn w:val="Normal"/>
    <w:uiPriority w:val="9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sz w:val="16"/>
    </w:rPr>
  </w:style>
  <w:style w:type="character" w:styleId="PageNumber">
    <w:name w:val="page number"/>
    <w:basedOn w:val="DefaultParagraphFon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PlainText">
    <w:name w:val="Plain Text"/>
    <w:basedOn w:val="Normal"/>
    <w:link w:val="PlainTextChar"/>
    <w:uiPriority w:val="9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color w:val="000000" w:themeColor="text1"/>
      <w:sz w:val="16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sz w:val="16"/>
    </w:rPr>
  </w:style>
  <w:style w:type="paragraph" w:styleId="Signature">
    <w:name w:val="Signature"/>
    <w:basedOn w:val="Normal"/>
    <w:link w:val="SignatureChar"/>
    <w:uiPriority w:val="9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Pr>
      <w:sz w:val="16"/>
    </w:rPr>
  </w:style>
  <w:style w:type="character" w:styleId="Strong">
    <w:name w:val="Strong"/>
    <w:basedOn w:val="DefaultParagraphFont"/>
    <w:uiPriority w:val="22"/>
    <w:semiHidden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66BDD8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ajorEastAsia" w:hAnsiTheme="majorHAnsi" w:cstheme="majorBidi"/>
      <w:i/>
      <w:iCs/>
      <w:color w:val="66BDD8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semiHidden/>
    <w:qFormat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semiHidden/>
    <w:qFormat/>
    <w:rPr>
      <w:smallCaps/>
      <w:color w:val="66BDD8" w:themeColor="accent1"/>
      <w:u w:val="single"/>
    </w:r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160" w:hanging="160"/>
    </w:pPr>
  </w:style>
  <w:style w:type="paragraph" w:styleId="TableofFigures">
    <w:name w:val="table of figures"/>
    <w:basedOn w:val="Normal"/>
    <w:next w:val="Normal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semiHidden/>
    <w:qFormat/>
    <w:pPr>
      <w:pBdr>
        <w:bottom w:val="single" w:sz="8" w:space="4" w:color="66BDD8" w:themeColor="accent1"/>
      </w:pBdr>
      <w:spacing w:after="300"/>
      <w:contextualSpacing/>
    </w:pPr>
    <w:rPr>
      <w:rFonts w:asciiTheme="majorHAnsi" w:eastAsiaTheme="majorEastAsia" w:hAnsiTheme="majorHAnsi" w:cstheme="majorBidi"/>
      <w:color w:val="17181A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color w:val="17181A" w:themeColor="text2" w:themeShade="BF"/>
      <w:spacing w:val="5"/>
      <w:kern w:val="28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pPr>
      <w:spacing w:after="100"/>
      <w:ind w:left="160"/>
    </w:pPr>
  </w:style>
  <w:style w:type="paragraph" w:styleId="TOC3">
    <w:name w:val="toc 3"/>
    <w:basedOn w:val="Normal"/>
    <w:next w:val="Normal"/>
    <w:autoRedefine/>
    <w:uiPriority w:val="39"/>
    <w:semiHidden/>
    <w:unhideWhenUsed/>
    <w:pPr>
      <w:spacing w:after="100"/>
      <w:ind w:left="320"/>
    </w:p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480"/>
    </w:pPr>
  </w:style>
  <w:style w:type="paragraph" w:styleId="TOC5">
    <w:name w:val="toc 5"/>
    <w:basedOn w:val="Normal"/>
    <w:next w:val="Normal"/>
    <w:autoRedefine/>
    <w:uiPriority w:val="39"/>
    <w:semiHidden/>
    <w:unhideWhenUsed/>
    <w:pPr>
      <w:spacing w:after="100"/>
      <w:ind w:left="640"/>
    </w:pPr>
  </w:style>
  <w:style w:type="paragraph" w:styleId="TOC6">
    <w:name w:val="toc 6"/>
    <w:basedOn w:val="Normal"/>
    <w:next w:val="Normal"/>
    <w:autoRedefine/>
    <w:uiPriority w:val="39"/>
    <w:semiHidden/>
    <w:unhideWhenUsed/>
    <w:pPr>
      <w:spacing w:after="100"/>
      <w:ind w:left="800"/>
    </w:pPr>
  </w:style>
  <w:style w:type="paragraph" w:styleId="TOC7">
    <w:name w:val="toc 7"/>
    <w:basedOn w:val="Normal"/>
    <w:next w:val="Normal"/>
    <w:autoRedefine/>
    <w:uiPriority w:val="39"/>
    <w:semiHidden/>
    <w:unhideWhenUsed/>
    <w:pPr>
      <w:spacing w:after="100"/>
      <w:ind w:left="960"/>
    </w:pPr>
  </w:style>
  <w:style w:type="paragraph" w:styleId="TOC8">
    <w:name w:val="toc 8"/>
    <w:basedOn w:val="Normal"/>
    <w:next w:val="Normal"/>
    <w:autoRedefine/>
    <w:uiPriority w:val="39"/>
    <w:semiHidden/>
    <w:unhideWhenUsed/>
    <w:pPr>
      <w:spacing w:after="100"/>
      <w:ind w:left="1120"/>
    </w:pPr>
  </w:style>
  <w:style w:type="paragraph" w:styleId="TOC9">
    <w:name w:val="toc 9"/>
    <w:basedOn w:val="Normal"/>
    <w:next w:val="Normal"/>
    <w:autoRedefine/>
    <w:uiPriority w:val="39"/>
    <w:semiHidden/>
    <w:unhideWhenUsed/>
    <w:pPr>
      <w:spacing w:after="100"/>
      <w:ind w:left="12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customStyle="1" w:styleId="SlashEnd">
    <w:name w:val="SlashEnd"/>
    <w:basedOn w:val="DefaultParagraphFont"/>
    <w:uiPriority w:val="19"/>
    <w:semiHidden/>
    <w:rPr>
      <w:color w:val="66BDD8" w:themeColor="accent1"/>
    </w:rPr>
  </w:style>
  <w:style w:type="paragraph" w:customStyle="1" w:styleId="Days">
    <w:name w:val="Days"/>
    <w:basedOn w:val="Normal"/>
    <w:qFormat/>
    <w:pPr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chel\AppData\Roaming\Microsoft\Templates\Lesson%20plan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A766C291A5B4C46878E47F2E09BFF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AA33AD-DEE7-4C85-9E88-37DA43779703}"/>
      </w:docPartPr>
      <w:docPartBody>
        <w:p w:rsidR="00000000" w:rsidRDefault="00643BFC">
          <w:pPr>
            <w:pStyle w:val="0A766C291A5B4C46878E47F2E09BFF77"/>
          </w:pPr>
          <w:r>
            <w:t>1</w:t>
          </w:r>
        </w:p>
      </w:docPartBody>
    </w:docPart>
    <w:docPart>
      <w:docPartPr>
        <w:name w:val="278CC013F3F4401F963A7FE571B187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C308C5-7B4D-4C03-AD1B-2EE52CD6753B}"/>
      </w:docPartPr>
      <w:docPartBody>
        <w:p w:rsidR="00000000" w:rsidRDefault="00643BFC">
          <w:pPr>
            <w:pStyle w:val="278CC013F3F4401F963A7FE571B187A3"/>
          </w:pPr>
          <w:r>
            <w:t>2</w:t>
          </w:r>
        </w:p>
      </w:docPartBody>
    </w:docPart>
    <w:docPart>
      <w:docPartPr>
        <w:name w:val="68478123C7664DD3ADEC69C9139339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9B7AD8-EAB8-4DEB-84DD-5FCC42FB6B6B}"/>
      </w:docPartPr>
      <w:docPartBody>
        <w:p w:rsidR="00000000" w:rsidRDefault="00643BFC">
          <w:pPr>
            <w:pStyle w:val="68478123C7664DD3ADEC69C9139339BA"/>
          </w:pPr>
          <w:r>
            <w:t>3</w:t>
          </w:r>
        </w:p>
      </w:docPartBody>
    </w:docPart>
    <w:docPart>
      <w:docPartPr>
        <w:name w:val="14A5F3C3AB234DB4911AF8539D481C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10A004-5D4D-40A5-8F63-147850FAC0E9}"/>
      </w:docPartPr>
      <w:docPartBody>
        <w:p w:rsidR="00000000" w:rsidRDefault="00643BFC">
          <w:pPr>
            <w:pStyle w:val="14A5F3C3AB234DB4911AF8539D481C55"/>
          </w:pPr>
          <w:r>
            <w:t>4</w:t>
          </w:r>
        </w:p>
      </w:docPartBody>
    </w:docPart>
    <w:docPart>
      <w:docPartPr>
        <w:name w:val="60EC5932C12249B697A49078FEA9EC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03817A-6EA2-4340-8C25-71E63F1951CF}"/>
      </w:docPartPr>
      <w:docPartBody>
        <w:p w:rsidR="00000000" w:rsidRDefault="00643BFC">
          <w:pPr>
            <w:pStyle w:val="60EC5932C12249B697A49078FEA9EC06"/>
          </w:pPr>
          <w:r>
            <w:t>5</w:t>
          </w:r>
        </w:p>
      </w:docPartBody>
    </w:docPart>
    <w:docPart>
      <w:docPartPr>
        <w:name w:val="BBFE024AF7F6485F8DD76EDA50CC00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9DAABA-8872-4D27-8B36-FD3A7A597A98}"/>
      </w:docPartPr>
      <w:docPartBody>
        <w:p w:rsidR="00000000" w:rsidRDefault="00643BFC">
          <w:pPr>
            <w:pStyle w:val="BBFE024AF7F6485F8DD76EDA50CC009B"/>
          </w:pPr>
          <w:r>
            <w:t>6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BFC"/>
    <w:rsid w:val="00643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A766C291A5B4C46878E47F2E09BFF77">
    <w:name w:val="0A766C291A5B4C46878E47F2E09BFF77"/>
  </w:style>
  <w:style w:type="paragraph" w:customStyle="1" w:styleId="278CC013F3F4401F963A7FE571B187A3">
    <w:name w:val="278CC013F3F4401F963A7FE571B187A3"/>
  </w:style>
  <w:style w:type="paragraph" w:customStyle="1" w:styleId="450C1249B573449380CAC90F1B49FC9A">
    <w:name w:val="450C1249B573449380CAC90F1B49FC9A"/>
  </w:style>
  <w:style w:type="paragraph" w:customStyle="1" w:styleId="9887F71D83FA4B569F510387565F6ACF">
    <w:name w:val="9887F71D83FA4B569F510387565F6ACF"/>
  </w:style>
  <w:style w:type="paragraph" w:customStyle="1" w:styleId="68478123C7664DD3ADEC69C9139339BA">
    <w:name w:val="68478123C7664DD3ADEC69C9139339BA"/>
  </w:style>
  <w:style w:type="paragraph" w:customStyle="1" w:styleId="14A5F3C3AB234DB4911AF8539D481C55">
    <w:name w:val="14A5F3C3AB234DB4911AF8539D481C55"/>
  </w:style>
  <w:style w:type="paragraph" w:customStyle="1" w:styleId="60EC5932C12249B697A49078FEA9EC06">
    <w:name w:val="60EC5932C12249B697A49078FEA9EC06"/>
  </w:style>
  <w:style w:type="paragraph" w:customStyle="1" w:styleId="BBFE024AF7F6485F8DD76EDA50CC009B">
    <w:name w:val="BBFE024AF7F6485F8DD76EDA50CC009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Lesson Plan Calendar">
      <a:dk1>
        <a:sysClr val="windowText" lastClr="000000"/>
      </a:dk1>
      <a:lt1>
        <a:sysClr val="window" lastClr="FFFFFF"/>
      </a:lt1>
      <a:dk2>
        <a:srgbClr val="1F2123"/>
      </a:dk2>
      <a:lt2>
        <a:srgbClr val="F0F0F0"/>
      </a:lt2>
      <a:accent1>
        <a:srgbClr val="66BDD8"/>
      </a:accent1>
      <a:accent2>
        <a:srgbClr val="FAB900"/>
      </a:accent2>
      <a:accent3>
        <a:srgbClr val="90BB23"/>
      </a:accent3>
      <a:accent4>
        <a:srgbClr val="EE7008"/>
      </a:accent4>
      <a:accent5>
        <a:srgbClr val="1AB39F"/>
      </a:accent5>
      <a:accent6>
        <a:srgbClr val="D5393D"/>
      </a:accent6>
      <a:hlink>
        <a:srgbClr val="66BDD8"/>
      </a:hlink>
      <a:folHlink>
        <a:srgbClr val="7481CF"/>
      </a:folHlink>
    </a:clrScheme>
    <a:fontScheme name="Lesson Plan Calendar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A79DF75B-2111-45F9-85A4-0846FC044B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Lesson plan calendar</Template>
  <TotalTime>15</TotalTime>
  <Pages>1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</dc:creator>
  <cp:keywords/>
  <cp:lastModifiedBy>Rachel Brace</cp:lastModifiedBy>
  <cp:revision>1</cp:revision>
  <cp:lastPrinted>2011-04-01T20:00:00Z</cp:lastPrinted>
  <dcterms:created xsi:type="dcterms:W3CDTF">2016-12-13T15:21:00Z</dcterms:created>
  <dcterms:modified xsi:type="dcterms:W3CDTF">2016-12-13T15:36:00Z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TC027909669991</vt:lpwstr>
  </property>
</Properties>
</file>